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2F" w:rsidRPr="00E5422F" w:rsidRDefault="00E5422F" w:rsidP="00E5422F">
      <w:pPr>
        <w:tabs>
          <w:tab w:val="left" w:pos="376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5422F">
        <w:rPr>
          <w:rFonts w:ascii="Times New Roman" w:eastAsia="Times New Roman" w:hAnsi="Times New Roman" w:cs="Times New Roman"/>
          <w:lang w:eastAsia="ru-RU"/>
        </w:rPr>
        <w:t xml:space="preserve">Приложение к распоряжению </w:t>
      </w:r>
    </w:p>
    <w:p w:rsidR="00E5422F" w:rsidRPr="00E5422F" w:rsidRDefault="00E5422F" w:rsidP="00E5422F">
      <w:pPr>
        <w:tabs>
          <w:tab w:val="left" w:pos="376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5422F">
        <w:rPr>
          <w:rFonts w:ascii="Times New Roman" w:eastAsia="Times New Roman" w:hAnsi="Times New Roman" w:cs="Times New Roman"/>
          <w:lang w:eastAsia="ru-RU"/>
        </w:rPr>
        <w:t>ТОМС села Шогринское от 24.09.2018 №19</w:t>
      </w:r>
    </w:p>
    <w:p w:rsidR="00E5422F" w:rsidRPr="00E5422F" w:rsidRDefault="00E5422F" w:rsidP="00E5422F">
      <w:pPr>
        <w:tabs>
          <w:tab w:val="left" w:pos="118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E5422F" w:rsidRPr="00E5422F" w:rsidRDefault="00E5422F" w:rsidP="00E5422F">
      <w:pPr>
        <w:tabs>
          <w:tab w:val="left" w:pos="118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5422F" w:rsidRPr="00E5422F" w:rsidRDefault="00E5422F" w:rsidP="00E54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5422F" w:rsidRPr="00E5422F" w:rsidRDefault="00E5422F" w:rsidP="00E54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542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</w:t>
      </w:r>
    </w:p>
    <w:p w:rsidR="00E5422F" w:rsidRDefault="00E5422F" w:rsidP="00E54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542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мероприятий по противодействию коррупции в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Территориальном органе местного самоуправления села Шогринское </w:t>
      </w:r>
    </w:p>
    <w:p w:rsidR="00E5422F" w:rsidRPr="00E5422F" w:rsidRDefault="00E5422F" w:rsidP="00E54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542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2018-2020 годы</w:t>
      </w:r>
    </w:p>
    <w:p w:rsidR="00E5422F" w:rsidRPr="00E5422F" w:rsidRDefault="00E5422F" w:rsidP="00E5422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4636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5670"/>
        <w:gridCol w:w="1984"/>
        <w:gridCol w:w="5103"/>
        <w:gridCol w:w="995"/>
      </w:tblGrid>
      <w:tr w:rsidR="00E5422F" w:rsidRPr="00E5422F" w:rsidTr="00E5422F">
        <w:trPr>
          <w:jc w:val="center"/>
        </w:trPr>
        <w:tc>
          <w:tcPr>
            <w:tcW w:w="884" w:type="dxa"/>
          </w:tcPr>
          <w:p w:rsidR="00E5422F" w:rsidRPr="00E5422F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54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54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5422F" w:rsidRPr="00E5422F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422F" w:rsidRPr="00E5422F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E5422F" w:rsidRPr="00E5422F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5422F" w:rsidRPr="00E5422F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995" w:type="dxa"/>
            <w:shd w:val="clear" w:color="auto" w:fill="auto"/>
          </w:tcPr>
          <w:p w:rsidR="00E5422F" w:rsidRPr="00E5422F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54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</w:t>
            </w:r>
            <w:proofErr w:type="spellEnd"/>
            <w:r w:rsidRPr="00E54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</w:t>
            </w:r>
            <w:proofErr w:type="gramEnd"/>
            <w:r w:rsidRPr="00E54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</w:t>
            </w:r>
            <w:proofErr w:type="spellStart"/>
            <w:r w:rsidRPr="00E54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</w:t>
            </w:r>
            <w:proofErr w:type="spellEnd"/>
            <w:r w:rsidRPr="00E54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-нении и достиг-</w:t>
            </w:r>
            <w:proofErr w:type="spellStart"/>
            <w:r w:rsidRPr="00E54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нутые</w:t>
            </w:r>
            <w:proofErr w:type="spellEnd"/>
            <w:r w:rsidRPr="00E54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4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</w:t>
            </w:r>
            <w:proofErr w:type="spellEnd"/>
            <w:r w:rsidRPr="00E54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-таты</w:t>
            </w:r>
          </w:p>
        </w:tc>
      </w:tr>
      <w:tr w:rsidR="00E5422F" w:rsidRPr="00E5422F" w:rsidTr="00E5422F">
        <w:trPr>
          <w:jc w:val="center"/>
        </w:trPr>
        <w:tc>
          <w:tcPr>
            <w:tcW w:w="884" w:type="dxa"/>
          </w:tcPr>
          <w:p w:rsidR="00E5422F" w:rsidRPr="00E5422F" w:rsidRDefault="00E5422F" w:rsidP="00E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E5422F" w:rsidRPr="00E5422F" w:rsidRDefault="00E5422F" w:rsidP="00E54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5422F" w:rsidRPr="00E5422F" w:rsidRDefault="00E5422F" w:rsidP="00E54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E5422F" w:rsidRPr="00E5422F" w:rsidRDefault="00E5422F" w:rsidP="00E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shd w:val="clear" w:color="auto" w:fill="auto"/>
          </w:tcPr>
          <w:p w:rsidR="00E5422F" w:rsidRPr="00E5422F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22F" w:rsidRPr="00E5422F" w:rsidTr="00E5422F">
        <w:trPr>
          <w:trHeight w:val="364"/>
          <w:jc w:val="center"/>
        </w:trPr>
        <w:tc>
          <w:tcPr>
            <w:tcW w:w="884" w:type="dxa"/>
          </w:tcPr>
          <w:p w:rsidR="00E5422F" w:rsidRPr="00E5422F" w:rsidRDefault="00E5422F" w:rsidP="00E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752" w:type="dxa"/>
            <w:gridSpan w:val="4"/>
            <w:shd w:val="clear" w:color="auto" w:fill="auto"/>
          </w:tcPr>
          <w:p w:rsidR="00E5422F" w:rsidRPr="00E5422F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ПРАВОВОМУ ОБЕСПЕЧЕНИЮ ПРОТИВОДЕЙСТВИЯ КОРРУПЦИИ</w:t>
            </w:r>
          </w:p>
        </w:tc>
      </w:tr>
      <w:tr w:rsidR="00E5422F" w:rsidRPr="00E5422F" w:rsidTr="00E5422F">
        <w:trPr>
          <w:jc w:val="center"/>
        </w:trPr>
        <w:tc>
          <w:tcPr>
            <w:tcW w:w="884" w:type="dxa"/>
          </w:tcPr>
          <w:p w:rsidR="00E5422F" w:rsidRPr="00F77EC4" w:rsidRDefault="00E5422F" w:rsidP="00E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670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разработчиками проектов МНПА антикоррупционной экспертизы в форме анализа содержания его норм в соответствии с главой 5 Порядка проведения антикоррупционной экспертизы МНПА Артемовского городского округа и проектов МНПА Артемовского городского округа, определенного решением Думы Артемовского городского округа от </w:t>
            </w: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28.01.2010  № 765</w:t>
            </w:r>
          </w:p>
        </w:tc>
        <w:tc>
          <w:tcPr>
            <w:tcW w:w="1984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</w:t>
            </w:r>
          </w:p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– 2020 годов</w:t>
            </w:r>
          </w:p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(до проведения внутреннего согласования проекта МНПА)</w:t>
            </w:r>
          </w:p>
        </w:tc>
        <w:tc>
          <w:tcPr>
            <w:tcW w:w="5103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ТОМС    </w:t>
            </w:r>
          </w:p>
        </w:tc>
        <w:tc>
          <w:tcPr>
            <w:tcW w:w="995" w:type="dxa"/>
            <w:shd w:val="clear" w:color="auto" w:fill="auto"/>
          </w:tcPr>
          <w:p w:rsidR="00E5422F" w:rsidRPr="00E5422F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22F" w:rsidRPr="00F77EC4" w:rsidTr="00E5422F">
        <w:trPr>
          <w:jc w:val="center"/>
        </w:trPr>
        <w:tc>
          <w:tcPr>
            <w:tcW w:w="884" w:type="dxa"/>
          </w:tcPr>
          <w:p w:rsidR="00E5422F" w:rsidRPr="00F77EC4" w:rsidRDefault="00E5422F" w:rsidP="00E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2.3.</w:t>
            </w:r>
          </w:p>
        </w:tc>
        <w:tc>
          <w:tcPr>
            <w:tcW w:w="5670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разработчиками проектов МНПА на предварительную антикоррупционную экспертизу в Артемовскую городскую прокуратуру в соответствии с распоряжением Администрации Артемовского городского округа от 07.10.2014  № 279-РА   </w:t>
            </w:r>
          </w:p>
        </w:tc>
        <w:tc>
          <w:tcPr>
            <w:tcW w:w="1984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– 2020 годов</w:t>
            </w:r>
          </w:p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течение 1 рабочего дня после прохождения внутреннего согласования проекта МНПА)   </w:t>
            </w:r>
          </w:p>
        </w:tc>
        <w:tc>
          <w:tcPr>
            <w:tcW w:w="5103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ТОМС</w:t>
            </w:r>
          </w:p>
        </w:tc>
        <w:tc>
          <w:tcPr>
            <w:tcW w:w="995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22F" w:rsidRPr="00F77EC4" w:rsidTr="00E5422F">
        <w:trPr>
          <w:jc w:val="center"/>
        </w:trPr>
        <w:tc>
          <w:tcPr>
            <w:tcW w:w="884" w:type="dxa"/>
          </w:tcPr>
          <w:p w:rsidR="00E5422F" w:rsidRPr="00F77EC4" w:rsidRDefault="00E5422F" w:rsidP="00E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5670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проведения независимой  антикоррупционной экспертизы проектов МНПА Артемовского городского округа  в соответствии с  Порядком проведения антикоррупционной экспертизы МНПА Артемовского городского округа и проектов МНПА Артемовского городского округа, определенного решением Думы Артемовского городского округа от 28.01.2010  № 765                </w:t>
            </w:r>
          </w:p>
        </w:tc>
        <w:tc>
          <w:tcPr>
            <w:tcW w:w="1984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– 2020 годов</w:t>
            </w:r>
          </w:p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факту    </w:t>
            </w: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подготовки  </w:t>
            </w: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проекта муниципального </w:t>
            </w: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нормативного правового   </w:t>
            </w: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акта)</w:t>
            </w:r>
          </w:p>
        </w:tc>
        <w:tc>
          <w:tcPr>
            <w:tcW w:w="5103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ТОМС</w:t>
            </w:r>
          </w:p>
        </w:tc>
        <w:tc>
          <w:tcPr>
            <w:tcW w:w="995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22F" w:rsidRPr="00F77EC4" w:rsidTr="00E5422F">
        <w:trPr>
          <w:jc w:val="center"/>
        </w:trPr>
        <w:tc>
          <w:tcPr>
            <w:tcW w:w="884" w:type="dxa"/>
          </w:tcPr>
          <w:p w:rsidR="00E5422F" w:rsidRPr="00F77EC4" w:rsidRDefault="00E5422F" w:rsidP="00E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5670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юридическим и физическим лицам, аккредитованным Министерством юстиции Российской Федерации в качестве независимых экспертов на проведение антикоррупционной экспертизы, МНПА Артемовского городского округа  и проектов МНПА Артемовского городского округа,  уведомления о размещении на официальном </w:t>
            </w: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сайте Артемовского городского округа в информационно-телекоммуникационной сети «Интернет» проекта МНПА</w:t>
            </w:r>
          </w:p>
        </w:tc>
        <w:tc>
          <w:tcPr>
            <w:tcW w:w="1984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</w:t>
            </w:r>
          </w:p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– 2020 годов</w:t>
            </w:r>
          </w:p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ТОМС </w:t>
            </w:r>
          </w:p>
        </w:tc>
        <w:tc>
          <w:tcPr>
            <w:tcW w:w="995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22F" w:rsidRPr="00F77EC4" w:rsidTr="00E5422F">
        <w:trPr>
          <w:jc w:val="center"/>
        </w:trPr>
        <w:tc>
          <w:tcPr>
            <w:tcW w:w="884" w:type="dxa"/>
          </w:tcPr>
          <w:p w:rsidR="00E5422F" w:rsidRPr="00F77EC4" w:rsidRDefault="00E5422F" w:rsidP="00E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2.9.</w:t>
            </w:r>
          </w:p>
        </w:tc>
        <w:tc>
          <w:tcPr>
            <w:tcW w:w="5670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Плана мероприятий по противодействию коррупции на 2021-2023 годы</w:t>
            </w:r>
          </w:p>
          <w:p w:rsidR="00E5422F" w:rsidRPr="00F77EC4" w:rsidRDefault="00E5422F" w:rsidP="00E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года</w:t>
            </w:r>
          </w:p>
        </w:tc>
        <w:tc>
          <w:tcPr>
            <w:tcW w:w="5103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ТОМС</w:t>
            </w:r>
          </w:p>
        </w:tc>
        <w:tc>
          <w:tcPr>
            <w:tcW w:w="995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22F" w:rsidRPr="00F77EC4" w:rsidTr="00E5422F">
        <w:trPr>
          <w:jc w:val="center"/>
        </w:trPr>
        <w:tc>
          <w:tcPr>
            <w:tcW w:w="884" w:type="dxa"/>
          </w:tcPr>
          <w:p w:rsidR="00E5422F" w:rsidRPr="00F77EC4" w:rsidRDefault="00E5422F" w:rsidP="00E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752" w:type="dxa"/>
            <w:gridSpan w:val="4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СОВЕРШЕНСТВОВАНИЮ УПРАВЛЕНИЯ В ЦЕЛЯХ </w:t>
            </w:r>
          </w:p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ПРЕДУПРЕЖДЕНИЯ КОРРУПЦИИ</w:t>
            </w:r>
          </w:p>
        </w:tc>
      </w:tr>
      <w:tr w:rsidR="00E5422F" w:rsidRPr="00F77EC4" w:rsidTr="00E5422F">
        <w:trPr>
          <w:jc w:val="center"/>
        </w:trPr>
        <w:tc>
          <w:tcPr>
            <w:tcW w:w="884" w:type="dxa"/>
          </w:tcPr>
          <w:p w:rsidR="00E5422F" w:rsidRPr="00F77EC4" w:rsidRDefault="00E5422F" w:rsidP="00E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670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разъяснительной работы с руководителями муниципальных учреждений, муниципальных унитарных предприятий Артемовского городского округа по антикоррупционному законодательству                    </w:t>
            </w:r>
          </w:p>
        </w:tc>
        <w:tc>
          <w:tcPr>
            <w:tcW w:w="1984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– 2020 годов</w:t>
            </w:r>
          </w:p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ТОМС</w:t>
            </w:r>
          </w:p>
        </w:tc>
        <w:tc>
          <w:tcPr>
            <w:tcW w:w="995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22F" w:rsidRPr="00F77EC4" w:rsidTr="00E5422F">
        <w:trPr>
          <w:jc w:val="center"/>
        </w:trPr>
        <w:tc>
          <w:tcPr>
            <w:tcW w:w="884" w:type="dxa"/>
          </w:tcPr>
          <w:p w:rsidR="00E5422F" w:rsidRPr="00F77EC4" w:rsidRDefault="00E5422F" w:rsidP="00E5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5670" w:type="dxa"/>
            <w:shd w:val="clear" w:color="auto" w:fill="auto"/>
          </w:tcPr>
          <w:p w:rsidR="00E5422F" w:rsidRPr="00F77EC4" w:rsidRDefault="00E5422F" w:rsidP="00E5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межведомственного электронного взаимодействия органов местного самоуправления, а также взаимодействие с гражданами и организациями в рамках оказания муниципальных услуг                 </w:t>
            </w:r>
          </w:p>
        </w:tc>
        <w:tc>
          <w:tcPr>
            <w:tcW w:w="1984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– 2020 годов</w:t>
            </w:r>
          </w:p>
          <w:p w:rsidR="00E5422F" w:rsidRPr="00F77EC4" w:rsidRDefault="00E5422F" w:rsidP="00E5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E5422F" w:rsidRPr="00F77EC4" w:rsidRDefault="00E5422F" w:rsidP="00E5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ТОМС</w:t>
            </w:r>
          </w:p>
        </w:tc>
        <w:tc>
          <w:tcPr>
            <w:tcW w:w="995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22F" w:rsidRPr="00F77EC4" w:rsidTr="00E5422F">
        <w:trPr>
          <w:jc w:val="center"/>
        </w:trPr>
        <w:tc>
          <w:tcPr>
            <w:tcW w:w="884" w:type="dxa"/>
          </w:tcPr>
          <w:p w:rsidR="00E5422F" w:rsidRPr="00F77EC4" w:rsidRDefault="00E5422F" w:rsidP="00E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5670" w:type="dxa"/>
            <w:shd w:val="clear" w:color="auto" w:fill="auto"/>
          </w:tcPr>
          <w:p w:rsidR="00E5422F" w:rsidRPr="00F77EC4" w:rsidRDefault="00E5422F" w:rsidP="00E5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полнотой и качеством предоставления органами местного самоуправления и муниципальными учреждениями Артемовского городского округа муниципальных услуг                 </w:t>
            </w:r>
          </w:p>
        </w:tc>
        <w:tc>
          <w:tcPr>
            <w:tcW w:w="1984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– 2020 годов</w:t>
            </w:r>
          </w:p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E5422F" w:rsidRPr="00F77EC4" w:rsidRDefault="00E5422F" w:rsidP="00E5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ТОМС</w:t>
            </w:r>
          </w:p>
        </w:tc>
        <w:tc>
          <w:tcPr>
            <w:tcW w:w="995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22F" w:rsidRPr="00F77EC4" w:rsidTr="00E5422F">
        <w:trPr>
          <w:jc w:val="center"/>
        </w:trPr>
        <w:tc>
          <w:tcPr>
            <w:tcW w:w="884" w:type="dxa"/>
          </w:tcPr>
          <w:p w:rsidR="00E5422F" w:rsidRPr="00F77EC4" w:rsidRDefault="00E5422F" w:rsidP="00E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3752" w:type="dxa"/>
            <w:gridSpan w:val="4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МОНИТОРИНГА ЭФФЕКТИВНОСТИ ПРОТИВОДЕЙСТВИЯ КОРРУПЦИИ</w:t>
            </w:r>
          </w:p>
        </w:tc>
      </w:tr>
      <w:tr w:rsidR="00E5422F" w:rsidRPr="00F77EC4" w:rsidTr="00E5422F">
        <w:trPr>
          <w:jc w:val="center"/>
        </w:trPr>
        <w:tc>
          <w:tcPr>
            <w:tcW w:w="884" w:type="dxa"/>
          </w:tcPr>
          <w:p w:rsidR="00E5422F" w:rsidRPr="00F77EC4" w:rsidRDefault="00E5422F" w:rsidP="00E54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5670" w:type="dxa"/>
            <w:shd w:val="clear" w:color="auto" w:fill="auto"/>
          </w:tcPr>
          <w:p w:rsidR="00E5422F" w:rsidRPr="00F77EC4" w:rsidRDefault="00E5422F" w:rsidP="00E5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отчетов о результатах антикоррупционного мониторинга в Артемовском городском округе (по форме, </w:t>
            </w: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утвержденной постановлением Администрации Артемовского городского округа от  28.06.2013 № 921-ПА)</w:t>
            </w:r>
          </w:p>
        </w:tc>
        <w:tc>
          <w:tcPr>
            <w:tcW w:w="1984" w:type="dxa"/>
            <w:shd w:val="clear" w:color="auto" w:fill="auto"/>
          </w:tcPr>
          <w:p w:rsidR="00E5422F" w:rsidRPr="00F77EC4" w:rsidRDefault="00E5422F" w:rsidP="00E5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ежеквартально</w:t>
            </w:r>
          </w:p>
        </w:tc>
        <w:tc>
          <w:tcPr>
            <w:tcW w:w="5103" w:type="dxa"/>
            <w:shd w:val="clear" w:color="auto" w:fill="auto"/>
          </w:tcPr>
          <w:p w:rsidR="00E5422F" w:rsidRPr="00F77EC4" w:rsidRDefault="00E5422F" w:rsidP="00E5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ТОМС</w:t>
            </w:r>
          </w:p>
        </w:tc>
        <w:tc>
          <w:tcPr>
            <w:tcW w:w="995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22F" w:rsidRPr="00F77EC4" w:rsidTr="00E5422F">
        <w:trPr>
          <w:jc w:val="center"/>
        </w:trPr>
        <w:tc>
          <w:tcPr>
            <w:tcW w:w="884" w:type="dxa"/>
          </w:tcPr>
          <w:p w:rsidR="00E5422F" w:rsidRPr="00F77EC4" w:rsidRDefault="00E5422F" w:rsidP="00E54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5.5.</w:t>
            </w:r>
          </w:p>
        </w:tc>
        <w:tc>
          <w:tcPr>
            <w:tcW w:w="5670" w:type="dxa"/>
            <w:shd w:val="clear" w:color="auto" w:fill="auto"/>
          </w:tcPr>
          <w:p w:rsidR="00E5422F" w:rsidRPr="00F77EC4" w:rsidRDefault="00E5422F" w:rsidP="00E54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социологического опроса уровня восприятия коррупции в Артемовском городском округе</w:t>
            </w:r>
          </w:p>
        </w:tc>
        <w:tc>
          <w:tcPr>
            <w:tcW w:w="1984" w:type="dxa"/>
            <w:shd w:val="clear" w:color="auto" w:fill="auto"/>
          </w:tcPr>
          <w:p w:rsidR="00E5422F" w:rsidRPr="00F77EC4" w:rsidRDefault="00E5422F" w:rsidP="00E54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</w:t>
            </w:r>
          </w:p>
          <w:p w:rsidR="00E5422F" w:rsidRPr="00F77EC4" w:rsidRDefault="00E5422F" w:rsidP="00E54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103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ТОМС </w:t>
            </w:r>
          </w:p>
        </w:tc>
        <w:tc>
          <w:tcPr>
            <w:tcW w:w="995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22F" w:rsidRPr="00F77EC4" w:rsidTr="00E5422F">
        <w:trPr>
          <w:jc w:val="center"/>
        </w:trPr>
        <w:tc>
          <w:tcPr>
            <w:tcW w:w="884" w:type="dxa"/>
          </w:tcPr>
          <w:p w:rsidR="00E5422F" w:rsidRPr="00F77EC4" w:rsidRDefault="00E5422F" w:rsidP="00E54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5.6.</w:t>
            </w:r>
          </w:p>
        </w:tc>
        <w:tc>
          <w:tcPr>
            <w:tcW w:w="5670" w:type="dxa"/>
            <w:shd w:val="clear" w:color="auto" w:fill="auto"/>
          </w:tcPr>
          <w:p w:rsidR="00E5422F" w:rsidRPr="00F77EC4" w:rsidRDefault="00E5422F" w:rsidP="00E54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в Администрацию Артемовского городского округа итоговых протоколов обработки данных социологического опроса с</w:t>
            </w:r>
            <w:r w:rsidRPr="00F77EC4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приложением заполненных опрошенными лицами анкет уровня восприятия коррупции для  обработки результатов проведенного исследования и расчета индекса восприятия внутренней коррупции</w:t>
            </w:r>
          </w:p>
        </w:tc>
        <w:tc>
          <w:tcPr>
            <w:tcW w:w="1984" w:type="dxa"/>
            <w:shd w:val="clear" w:color="auto" w:fill="auto"/>
          </w:tcPr>
          <w:p w:rsidR="00E5422F" w:rsidRPr="00F77EC4" w:rsidRDefault="00E5422F" w:rsidP="00E54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  <w:p w:rsidR="00E5422F" w:rsidRPr="00F77EC4" w:rsidRDefault="00E5422F" w:rsidP="00E54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 ноября</w:t>
            </w:r>
          </w:p>
        </w:tc>
        <w:tc>
          <w:tcPr>
            <w:tcW w:w="5103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ТОМС</w:t>
            </w:r>
          </w:p>
        </w:tc>
        <w:tc>
          <w:tcPr>
            <w:tcW w:w="995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22F" w:rsidRPr="00F77EC4" w:rsidTr="00E5422F">
        <w:trPr>
          <w:jc w:val="center"/>
        </w:trPr>
        <w:tc>
          <w:tcPr>
            <w:tcW w:w="884" w:type="dxa"/>
          </w:tcPr>
          <w:p w:rsidR="00E5422F" w:rsidRPr="00F77EC4" w:rsidRDefault="00E5422F" w:rsidP="00E54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E5422F" w:rsidRPr="00F77EC4" w:rsidRDefault="00E5422F" w:rsidP="00E54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5422F" w:rsidRPr="00F77EC4" w:rsidRDefault="00E5422F" w:rsidP="00E54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22F" w:rsidRPr="00F77EC4" w:rsidTr="00E5422F">
        <w:trPr>
          <w:jc w:val="center"/>
        </w:trPr>
        <w:tc>
          <w:tcPr>
            <w:tcW w:w="884" w:type="dxa"/>
          </w:tcPr>
          <w:p w:rsidR="00E5422F" w:rsidRPr="00F77EC4" w:rsidRDefault="00E5422F" w:rsidP="00E54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5.8.</w:t>
            </w:r>
          </w:p>
        </w:tc>
        <w:tc>
          <w:tcPr>
            <w:tcW w:w="5670" w:type="dxa"/>
            <w:shd w:val="clear" w:color="auto" w:fill="auto"/>
          </w:tcPr>
          <w:p w:rsidR="00E5422F" w:rsidRPr="00F77EC4" w:rsidRDefault="00E5422F" w:rsidP="00E54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в Администрацию </w:t>
            </w:r>
            <w:proofErr w:type="gramStart"/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Губернатора Свердловской области копии актов прокурорского реагирования</w:t>
            </w:r>
            <w:proofErr w:type="gramEnd"/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результатам осуществления органами прокуратуры Свердловской области прокурорского надзора за исполнением законодательства Российской Федерации о противодействии коррупции и о муниципальной службе и копии ответов о принятых мерах по устранению выявленных нарушений </w:t>
            </w:r>
          </w:p>
        </w:tc>
        <w:tc>
          <w:tcPr>
            <w:tcW w:w="1984" w:type="dxa"/>
            <w:shd w:val="clear" w:color="auto" w:fill="auto"/>
          </w:tcPr>
          <w:p w:rsidR="00E5422F" w:rsidRPr="00F77EC4" w:rsidRDefault="00E5422F" w:rsidP="00E54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  <w:p w:rsidR="00E5422F" w:rsidRPr="00F77EC4" w:rsidRDefault="00E5422F" w:rsidP="00E54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– 2020 годов</w:t>
            </w:r>
          </w:p>
          <w:p w:rsidR="00E5422F" w:rsidRPr="00F77EC4" w:rsidRDefault="00E5422F" w:rsidP="00E54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актов прокурорского реагирования</w:t>
            </w:r>
          </w:p>
        </w:tc>
        <w:tc>
          <w:tcPr>
            <w:tcW w:w="5103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ТОМС </w:t>
            </w:r>
          </w:p>
        </w:tc>
        <w:tc>
          <w:tcPr>
            <w:tcW w:w="995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22F" w:rsidRPr="00F77EC4" w:rsidTr="00E5422F">
        <w:trPr>
          <w:jc w:val="center"/>
        </w:trPr>
        <w:tc>
          <w:tcPr>
            <w:tcW w:w="884" w:type="dxa"/>
          </w:tcPr>
          <w:p w:rsidR="00E5422F" w:rsidRPr="00F77EC4" w:rsidRDefault="00E5422F" w:rsidP="00E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3752" w:type="dxa"/>
            <w:gridSpan w:val="4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АНТИКОРРУПЦИОННЫХ МЕХАНИЗМОВ В СИСТЕМУ КАДРОВОЙ РАБОТЫ</w:t>
            </w:r>
          </w:p>
        </w:tc>
      </w:tr>
      <w:tr w:rsidR="00E5422F" w:rsidRPr="00F77EC4" w:rsidTr="00E5422F">
        <w:trPr>
          <w:jc w:val="center"/>
        </w:trPr>
        <w:tc>
          <w:tcPr>
            <w:tcW w:w="884" w:type="dxa"/>
          </w:tcPr>
          <w:p w:rsidR="00E5422F" w:rsidRPr="00F77EC4" w:rsidRDefault="00E5422F" w:rsidP="00E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5670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аттестации муниципальных служащих</w:t>
            </w:r>
          </w:p>
        </w:tc>
        <w:tc>
          <w:tcPr>
            <w:tcW w:w="1984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необходимости, но не реже одного раза </w:t>
            </w:r>
          </w:p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три года</w:t>
            </w:r>
          </w:p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Председатель ТОМС</w:t>
            </w:r>
          </w:p>
        </w:tc>
        <w:tc>
          <w:tcPr>
            <w:tcW w:w="995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22F" w:rsidRPr="00F77EC4" w:rsidTr="00E5422F">
        <w:trPr>
          <w:jc w:val="center"/>
        </w:trPr>
        <w:tc>
          <w:tcPr>
            <w:tcW w:w="884" w:type="dxa"/>
          </w:tcPr>
          <w:p w:rsidR="00E5422F" w:rsidRPr="00F77EC4" w:rsidRDefault="00E5422F" w:rsidP="00E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6.5.</w:t>
            </w:r>
          </w:p>
        </w:tc>
        <w:tc>
          <w:tcPr>
            <w:tcW w:w="5670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проверок достоверности сведений, представленных муниципальными служащими, замещающими должности муниципальной службы в органах местного самоуправления Артемовского городского округа, в справках о доходах, об имуществе и обязательствах имущественного характера за предшествующий год </w:t>
            </w:r>
          </w:p>
        </w:tc>
        <w:tc>
          <w:tcPr>
            <w:tcW w:w="1984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</w:t>
            </w:r>
          </w:p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май-август</w:t>
            </w:r>
          </w:p>
        </w:tc>
        <w:tc>
          <w:tcPr>
            <w:tcW w:w="5103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ТОМС</w:t>
            </w:r>
          </w:p>
        </w:tc>
        <w:tc>
          <w:tcPr>
            <w:tcW w:w="995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22F" w:rsidRPr="00F77EC4" w:rsidTr="00E5422F">
        <w:trPr>
          <w:jc w:val="center"/>
        </w:trPr>
        <w:tc>
          <w:tcPr>
            <w:tcW w:w="884" w:type="dxa"/>
          </w:tcPr>
          <w:p w:rsidR="00E5422F" w:rsidRPr="00F77EC4" w:rsidRDefault="00E5422F" w:rsidP="00E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6.6.</w:t>
            </w:r>
          </w:p>
        </w:tc>
        <w:tc>
          <w:tcPr>
            <w:tcW w:w="5670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проверок достоверности сведений, представленных лицами, претендующими на замещение должностей муниципальной службы, и лицами, в справках о доходах, об имуществе и обязательствах имущественного характера за предшествующий год </w:t>
            </w:r>
          </w:p>
        </w:tc>
        <w:tc>
          <w:tcPr>
            <w:tcW w:w="1984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</w:t>
            </w:r>
          </w:p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назначения на должность</w:t>
            </w:r>
          </w:p>
        </w:tc>
        <w:tc>
          <w:tcPr>
            <w:tcW w:w="5103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ТОМС</w:t>
            </w:r>
          </w:p>
        </w:tc>
        <w:tc>
          <w:tcPr>
            <w:tcW w:w="995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22F" w:rsidRPr="00F77EC4" w:rsidTr="00E5422F">
        <w:trPr>
          <w:jc w:val="center"/>
        </w:trPr>
        <w:tc>
          <w:tcPr>
            <w:tcW w:w="884" w:type="dxa"/>
          </w:tcPr>
          <w:p w:rsidR="00E5422F" w:rsidRPr="00F77EC4" w:rsidRDefault="00E5422F" w:rsidP="00E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6.8.</w:t>
            </w:r>
          </w:p>
        </w:tc>
        <w:tc>
          <w:tcPr>
            <w:tcW w:w="5670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проверок в отношении лиц, претендующих на замещение должностей муниципальной службы, на предмет соблюдения запрета на осуществление предпринимательской деятельности и участия в управлении хозяйствующими субъектами на основании сведений, имеющихся в базах данных ЕГРЮЛ и ЕГРИП</w:t>
            </w:r>
          </w:p>
        </w:tc>
        <w:tc>
          <w:tcPr>
            <w:tcW w:w="1984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назначения </w:t>
            </w:r>
          </w:p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должность</w:t>
            </w:r>
          </w:p>
        </w:tc>
        <w:tc>
          <w:tcPr>
            <w:tcW w:w="5103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ТОМС</w:t>
            </w:r>
          </w:p>
        </w:tc>
        <w:tc>
          <w:tcPr>
            <w:tcW w:w="995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22F" w:rsidRPr="00F77EC4" w:rsidTr="00E5422F">
        <w:trPr>
          <w:jc w:val="center"/>
        </w:trPr>
        <w:tc>
          <w:tcPr>
            <w:tcW w:w="884" w:type="dxa"/>
          </w:tcPr>
          <w:p w:rsidR="00E5422F" w:rsidRPr="00F77EC4" w:rsidRDefault="00E5422F" w:rsidP="00E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6.10.</w:t>
            </w:r>
          </w:p>
        </w:tc>
        <w:tc>
          <w:tcPr>
            <w:tcW w:w="5670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конкурсов на замещение вакантных должностей муниципальной службы, относящихся к ведущим, главным и высшим группам должностей муниципальной службы</w:t>
            </w:r>
          </w:p>
        </w:tc>
        <w:tc>
          <w:tcPr>
            <w:tcW w:w="1984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</w:t>
            </w:r>
          </w:p>
          <w:p w:rsidR="00E5422F" w:rsidRPr="00F77EC4" w:rsidRDefault="00E5422F" w:rsidP="00E5422F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необходимости</w:t>
            </w:r>
          </w:p>
        </w:tc>
        <w:tc>
          <w:tcPr>
            <w:tcW w:w="5103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ТОМС</w:t>
            </w:r>
          </w:p>
        </w:tc>
        <w:tc>
          <w:tcPr>
            <w:tcW w:w="995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22F" w:rsidRPr="00F77EC4" w:rsidTr="00E5422F">
        <w:trPr>
          <w:jc w:val="center"/>
        </w:trPr>
        <w:tc>
          <w:tcPr>
            <w:tcW w:w="884" w:type="dxa"/>
          </w:tcPr>
          <w:p w:rsidR="00E5422F" w:rsidRPr="00F77EC4" w:rsidRDefault="00E5422F" w:rsidP="00E5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6.11.</w:t>
            </w:r>
          </w:p>
        </w:tc>
        <w:tc>
          <w:tcPr>
            <w:tcW w:w="5670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конкурсов для формирования кадрового резерва на должности муниципальной службы, относящиеся к ведущим, главным и высшим группам должностей муниципальной службы</w:t>
            </w:r>
          </w:p>
        </w:tc>
        <w:tc>
          <w:tcPr>
            <w:tcW w:w="1984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</w:t>
            </w:r>
          </w:p>
          <w:p w:rsidR="00E5422F" w:rsidRPr="00F77EC4" w:rsidRDefault="00E5422F" w:rsidP="00E5422F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необходимости</w:t>
            </w:r>
          </w:p>
        </w:tc>
        <w:tc>
          <w:tcPr>
            <w:tcW w:w="5103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ТОМС</w:t>
            </w:r>
          </w:p>
        </w:tc>
        <w:tc>
          <w:tcPr>
            <w:tcW w:w="995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22F" w:rsidRPr="00F77EC4" w:rsidTr="00E5422F">
        <w:trPr>
          <w:jc w:val="center"/>
        </w:trPr>
        <w:tc>
          <w:tcPr>
            <w:tcW w:w="884" w:type="dxa"/>
          </w:tcPr>
          <w:p w:rsidR="00E5422F" w:rsidRPr="00F77EC4" w:rsidRDefault="00E5422F" w:rsidP="00E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6.12.</w:t>
            </w:r>
          </w:p>
        </w:tc>
        <w:tc>
          <w:tcPr>
            <w:tcW w:w="5670" w:type="dxa"/>
            <w:shd w:val="clear" w:color="auto" w:fill="auto"/>
          </w:tcPr>
          <w:p w:rsidR="00E5422F" w:rsidRPr="00F77EC4" w:rsidRDefault="00E5422F" w:rsidP="00E5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проверки  подлинности документов о высшем профессиональном образовании, представленных лицами, претендующими на замещение должностей муниципальной службы </w:t>
            </w:r>
          </w:p>
        </w:tc>
        <w:tc>
          <w:tcPr>
            <w:tcW w:w="1984" w:type="dxa"/>
            <w:shd w:val="clear" w:color="auto" w:fill="auto"/>
          </w:tcPr>
          <w:p w:rsidR="00E5422F" w:rsidRPr="00F77EC4" w:rsidRDefault="00E5422F" w:rsidP="00E5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назначения на должность</w:t>
            </w:r>
          </w:p>
        </w:tc>
        <w:tc>
          <w:tcPr>
            <w:tcW w:w="5103" w:type="dxa"/>
            <w:shd w:val="clear" w:color="auto" w:fill="auto"/>
          </w:tcPr>
          <w:p w:rsidR="00E5422F" w:rsidRPr="00F77EC4" w:rsidRDefault="00E5422F" w:rsidP="00E5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ТОМС</w:t>
            </w:r>
          </w:p>
        </w:tc>
        <w:tc>
          <w:tcPr>
            <w:tcW w:w="995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22F" w:rsidRPr="00F77EC4" w:rsidTr="00E5422F">
        <w:trPr>
          <w:jc w:val="center"/>
        </w:trPr>
        <w:tc>
          <w:tcPr>
            <w:tcW w:w="884" w:type="dxa"/>
          </w:tcPr>
          <w:p w:rsidR="00E5422F" w:rsidRPr="00F77EC4" w:rsidRDefault="00E5422F" w:rsidP="00E5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6.14.</w:t>
            </w:r>
          </w:p>
        </w:tc>
        <w:tc>
          <w:tcPr>
            <w:tcW w:w="5670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проверок достоверности персональных данных и иных сведений, представляемых гражданами, участвующими в конкурсах на замещение вакантных должностей муниципальной службы</w:t>
            </w:r>
          </w:p>
        </w:tc>
        <w:tc>
          <w:tcPr>
            <w:tcW w:w="1984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проведения </w:t>
            </w:r>
          </w:p>
          <w:p w:rsidR="00E5422F" w:rsidRPr="00F77EC4" w:rsidRDefault="00E5422F" w:rsidP="00E5422F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этапа конкурса</w:t>
            </w:r>
          </w:p>
        </w:tc>
        <w:tc>
          <w:tcPr>
            <w:tcW w:w="5103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ТОМС</w:t>
            </w:r>
          </w:p>
        </w:tc>
        <w:tc>
          <w:tcPr>
            <w:tcW w:w="995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22F" w:rsidRPr="00F77EC4" w:rsidTr="00E5422F">
        <w:trPr>
          <w:jc w:val="center"/>
        </w:trPr>
        <w:tc>
          <w:tcPr>
            <w:tcW w:w="884" w:type="dxa"/>
          </w:tcPr>
          <w:p w:rsidR="00E5422F" w:rsidRPr="00F77EC4" w:rsidRDefault="00E5422F" w:rsidP="00E5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6.15.</w:t>
            </w:r>
          </w:p>
        </w:tc>
        <w:tc>
          <w:tcPr>
            <w:tcW w:w="5670" w:type="dxa"/>
            <w:shd w:val="clear" w:color="auto" w:fill="auto"/>
          </w:tcPr>
          <w:p w:rsidR="00E5422F" w:rsidRPr="00F77EC4" w:rsidRDefault="00E5422F" w:rsidP="00E5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Систематическое проведение оценок коррупционных рисков, возникающих при реализации функций органами местного самоуправления,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1984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  <w:p w:rsidR="00E5422F" w:rsidRPr="00F77EC4" w:rsidRDefault="00E5422F" w:rsidP="00E5422F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– 2020 годов</w:t>
            </w:r>
          </w:p>
          <w:p w:rsidR="00E5422F" w:rsidRPr="00F77EC4" w:rsidRDefault="00E5422F" w:rsidP="00E54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ТОМС</w:t>
            </w:r>
          </w:p>
        </w:tc>
        <w:tc>
          <w:tcPr>
            <w:tcW w:w="995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22F" w:rsidRPr="00F77EC4" w:rsidTr="00E5422F">
        <w:trPr>
          <w:jc w:val="center"/>
        </w:trPr>
        <w:tc>
          <w:tcPr>
            <w:tcW w:w="884" w:type="dxa"/>
          </w:tcPr>
          <w:p w:rsidR="00E5422F" w:rsidRPr="00F77EC4" w:rsidRDefault="00E5422F" w:rsidP="00E5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6.16.</w:t>
            </w:r>
          </w:p>
        </w:tc>
        <w:tc>
          <w:tcPr>
            <w:tcW w:w="5670" w:type="dxa"/>
            <w:shd w:val="clear" w:color="auto" w:fill="auto"/>
          </w:tcPr>
          <w:p w:rsidR="00E5422F" w:rsidRPr="00F77EC4" w:rsidRDefault="00E5422F" w:rsidP="00E5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Артемовской городской прокуратуры и Департамента кадровой политики Губернатора Свердловской области и Правительства Свердловской области обо всех фактах склонения муниципальных служащих, проходящих муниципальную службу в органах местного самоуправления Артемовского городского округа, к совершению коррупционных </w:t>
            </w: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правонарушений</w:t>
            </w:r>
          </w:p>
        </w:tc>
        <w:tc>
          <w:tcPr>
            <w:tcW w:w="1984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</w:t>
            </w:r>
          </w:p>
          <w:p w:rsidR="00E5422F" w:rsidRPr="00F77EC4" w:rsidRDefault="00E5422F" w:rsidP="00E5422F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– 2020 годов,</w:t>
            </w:r>
          </w:p>
          <w:p w:rsidR="00E5422F" w:rsidRPr="00F77EC4" w:rsidRDefault="00E5422F" w:rsidP="00E5422F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трёх рабочих дней со дня поступления уведомления </w:t>
            </w: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 факте </w:t>
            </w: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склонения муниципального служащего к совершению коррупционного правонарушения</w:t>
            </w:r>
          </w:p>
        </w:tc>
        <w:tc>
          <w:tcPr>
            <w:tcW w:w="5103" w:type="dxa"/>
            <w:shd w:val="clear" w:color="auto" w:fill="auto"/>
          </w:tcPr>
          <w:p w:rsidR="00E5422F" w:rsidRPr="00F77EC4" w:rsidRDefault="00E5422F" w:rsidP="00E5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Председатель ТОМС </w:t>
            </w:r>
          </w:p>
        </w:tc>
        <w:tc>
          <w:tcPr>
            <w:tcW w:w="995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22F" w:rsidRPr="00F77EC4" w:rsidTr="00E5422F">
        <w:trPr>
          <w:jc w:val="center"/>
        </w:trPr>
        <w:tc>
          <w:tcPr>
            <w:tcW w:w="884" w:type="dxa"/>
          </w:tcPr>
          <w:p w:rsidR="00E5422F" w:rsidRPr="00F77EC4" w:rsidRDefault="00E5422F" w:rsidP="00E5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6.17.</w:t>
            </w:r>
          </w:p>
        </w:tc>
        <w:tc>
          <w:tcPr>
            <w:tcW w:w="5670" w:type="dxa"/>
            <w:shd w:val="clear" w:color="auto" w:fill="auto"/>
          </w:tcPr>
          <w:p w:rsidR="00E5422F" w:rsidRPr="00F77EC4" w:rsidRDefault="00E5422F" w:rsidP="00E5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Проведение учебных занятий по разъяснению муниципальным служащим  типовых ситуаций конфликта интересов и порядка их                    урегулирования на муниципальной службе с учетом специфики деятельности соответствующего органа местного самоуправления и результатов правоприменительной практики в сфере конфликта интересов</w:t>
            </w:r>
          </w:p>
        </w:tc>
        <w:tc>
          <w:tcPr>
            <w:tcW w:w="1984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</w:t>
            </w:r>
          </w:p>
          <w:p w:rsidR="00E5422F" w:rsidRPr="00F77EC4" w:rsidRDefault="00E5422F" w:rsidP="00E5422F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5103" w:type="dxa"/>
            <w:shd w:val="clear" w:color="auto" w:fill="auto"/>
          </w:tcPr>
          <w:p w:rsidR="00E5422F" w:rsidRPr="00F77EC4" w:rsidRDefault="00E5422F" w:rsidP="00E5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ТОМС</w:t>
            </w:r>
          </w:p>
        </w:tc>
        <w:tc>
          <w:tcPr>
            <w:tcW w:w="995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22F" w:rsidRPr="00F77EC4" w:rsidTr="00E5422F">
        <w:trPr>
          <w:jc w:val="center"/>
        </w:trPr>
        <w:tc>
          <w:tcPr>
            <w:tcW w:w="884" w:type="dxa"/>
          </w:tcPr>
          <w:p w:rsidR="00E5422F" w:rsidRPr="00F77EC4" w:rsidRDefault="00E5422F" w:rsidP="00E54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6.18.</w:t>
            </w:r>
          </w:p>
        </w:tc>
        <w:tc>
          <w:tcPr>
            <w:tcW w:w="5670" w:type="dxa"/>
            <w:shd w:val="clear" w:color="auto" w:fill="auto"/>
          </w:tcPr>
          <w:p w:rsidR="00E5422F" w:rsidRPr="00F77EC4" w:rsidRDefault="00E5422F" w:rsidP="00E542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E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Направление в территориальные органы прокуратуры Свердловской области списков лиц, уволенных с муниципальной службы, за отчетный период</w:t>
            </w:r>
            <w:r w:rsidRPr="00F77E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E5422F" w:rsidRPr="00F77EC4" w:rsidRDefault="00E5422F" w:rsidP="00E54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ежеквартально, до 30 числа последнего месяца отчётного периода</w:t>
            </w:r>
          </w:p>
        </w:tc>
        <w:tc>
          <w:tcPr>
            <w:tcW w:w="5103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ТОМС</w:t>
            </w:r>
          </w:p>
        </w:tc>
        <w:tc>
          <w:tcPr>
            <w:tcW w:w="995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22F" w:rsidRPr="00F77EC4" w:rsidTr="00E5422F">
        <w:trPr>
          <w:jc w:val="center"/>
        </w:trPr>
        <w:tc>
          <w:tcPr>
            <w:tcW w:w="884" w:type="dxa"/>
          </w:tcPr>
          <w:p w:rsidR="00E5422F" w:rsidRPr="00F77EC4" w:rsidRDefault="00E5422F" w:rsidP="00E54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6.19.</w:t>
            </w:r>
          </w:p>
        </w:tc>
        <w:tc>
          <w:tcPr>
            <w:tcW w:w="5670" w:type="dxa"/>
            <w:shd w:val="clear" w:color="auto" w:fill="auto"/>
          </w:tcPr>
          <w:p w:rsidR="00E5422F" w:rsidRPr="00F77EC4" w:rsidRDefault="00E5422F" w:rsidP="00E542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мониторинга соблюдения муниципальными служащими обязанностей, ограничений и запретов, связанных с прохождением муниципальной службы</w:t>
            </w:r>
          </w:p>
        </w:tc>
        <w:tc>
          <w:tcPr>
            <w:tcW w:w="1984" w:type="dxa"/>
            <w:shd w:val="clear" w:color="auto" w:fill="auto"/>
          </w:tcPr>
          <w:p w:rsidR="00E5422F" w:rsidRPr="00F77EC4" w:rsidRDefault="00E5422F" w:rsidP="00E54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раз в полугодие,                 до 25 июля,       25 января</w:t>
            </w:r>
          </w:p>
        </w:tc>
        <w:tc>
          <w:tcPr>
            <w:tcW w:w="5103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ТОМС</w:t>
            </w:r>
          </w:p>
          <w:p w:rsidR="00E5422F" w:rsidRPr="00F77EC4" w:rsidRDefault="00E5422F" w:rsidP="00E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22F" w:rsidRPr="00F77EC4" w:rsidTr="00E5422F">
        <w:trPr>
          <w:jc w:val="center"/>
        </w:trPr>
        <w:tc>
          <w:tcPr>
            <w:tcW w:w="884" w:type="dxa"/>
          </w:tcPr>
          <w:p w:rsidR="00E5422F" w:rsidRPr="00F77EC4" w:rsidRDefault="00E5422F" w:rsidP="00E5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3752" w:type="dxa"/>
            <w:gridSpan w:val="4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ВЗАИМОДЕЙСТВИЯ С ПРАВООХРАНИТЕЛЬНЫМИ  ОРГАНАМИ, ОБЩЕСТВЕННЫМИ ОРГАНИЗАЦИЯМИ, СРЕДСТВАМИ МАССОВОЙ ИНФОРМАЦИИ  И  НАСЕЛЕНИЕМ</w:t>
            </w:r>
          </w:p>
        </w:tc>
      </w:tr>
      <w:tr w:rsidR="00E5422F" w:rsidRPr="00F77EC4" w:rsidTr="00E5422F">
        <w:trPr>
          <w:jc w:val="center"/>
        </w:trPr>
        <w:tc>
          <w:tcPr>
            <w:tcW w:w="884" w:type="dxa"/>
          </w:tcPr>
          <w:p w:rsidR="00E5422F" w:rsidRPr="00F77EC4" w:rsidRDefault="00E5422F" w:rsidP="00E54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9.5.</w:t>
            </w:r>
          </w:p>
        </w:tc>
        <w:tc>
          <w:tcPr>
            <w:tcW w:w="5670" w:type="dxa"/>
            <w:shd w:val="clear" w:color="auto" w:fill="auto"/>
          </w:tcPr>
          <w:p w:rsidR="00E5422F" w:rsidRPr="00F77EC4" w:rsidRDefault="00E5422F" w:rsidP="00E54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официальных сайтах органов местного самоуправления Артемовского </w:t>
            </w: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городского округа в информационно-телекоммуникационной сети «Интернет»  информации о доходах, расходах, об имуществе и обязательствах имущественного характера муниципальных служащих, замещающих должности муниципальной службы в органах местного самоуправления Артемовского городского округа, за отчетный год</w:t>
            </w:r>
          </w:p>
        </w:tc>
        <w:tc>
          <w:tcPr>
            <w:tcW w:w="1984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14 </w:t>
            </w: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рабочих дней со дня истечения срока, установленного для подачи сведений о доходах, расходах, об имуществе и обязательствах имущественного характера</w:t>
            </w:r>
          </w:p>
        </w:tc>
        <w:tc>
          <w:tcPr>
            <w:tcW w:w="5103" w:type="dxa"/>
            <w:shd w:val="clear" w:color="auto" w:fill="auto"/>
          </w:tcPr>
          <w:p w:rsidR="00E5422F" w:rsidRPr="00F77EC4" w:rsidRDefault="00191B6F" w:rsidP="00E5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Председатель ТОМС</w:t>
            </w:r>
          </w:p>
          <w:p w:rsidR="00E5422F" w:rsidRPr="00F77EC4" w:rsidRDefault="00E5422F" w:rsidP="00E5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22F" w:rsidRPr="00F77EC4" w:rsidTr="00E5422F">
        <w:trPr>
          <w:jc w:val="center"/>
        </w:trPr>
        <w:tc>
          <w:tcPr>
            <w:tcW w:w="884" w:type="dxa"/>
          </w:tcPr>
          <w:p w:rsidR="00E5422F" w:rsidRPr="00F77EC4" w:rsidRDefault="00E5422F" w:rsidP="00E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9.11.</w:t>
            </w:r>
          </w:p>
        </w:tc>
        <w:tc>
          <w:tcPr>
            <w:tcW w:w="5670" w:type="dxa"/>
            <w:shd w:val="clear" w:color="auto" w:fill="auto"/>
          </w:tcPr>
          <w:p w:rsidR="00E5422F" w:rsidRPr="00F77EC4" w:rsidRDefault="00E5422F" w:rsidP="00E5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 «прямой линии» с гражданами по вопросам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E5422F" w:rsidRPr="00F77EC4" w:rsidRDefault="00E5422F" w:rsidP="00E5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  <w:p w:rsidR="00E5422F" w:rsidRPr="00F77EC4" w:rsidRDefault="00E5422F" w:rsidP="00E5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E5422F" w:rsidRPr="00F77EC4" w:rsidRDefault="00191B6F" w:rsidP="00E5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ТОМС</w:t>
            </w:r>
          </w:p>
        </w:tc>
        <w:tc>
          <w:tcPr>
            <w:tcW w:w="995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22F" w:rsidRPr="00F77EC4" w:rsidTr="00E5422F">
        <w:trPr>
          <w:jc w:val="center"/>
        </w:trPr>
        <w:tc>
          <w:tcPr>
            <w:tcW w:w="884" w:type="dxa"/>
          </w:tcPr>
          <w:p w:rsidR="00E5422F" w:rsidRPr="00F77EC4" w:rsidRDefault="00E5422F" w:rsidP="00E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3752" w:type="dxa"/>
            <w:gridSpan w:val="4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НАЦИОНАЛЬНОГО ПЛАНА ПРОТИВОДЕЙСТВИЯ КОРРУПЦИИ НА 2018 – 2020 ГОДЫ, УТВЕРЖДЕННОГО УКАЗОМ ПРЕЗИДЕНТА РОССИЙСКОЙ ФЕДЕРАЦИИ ОТ 29 ИЮНЯ 2018 ГОДА № 378 «О НАЦИОНАЛЬНОМ ПЛАНЕ ПРОТИВОДЕЙСТВИЯ КОРРУПЦИИ НА 2018 – 2020 ГОДЫ»</w:t>
            </w:r>
          </w:p>
        </w:tc>
      </w:tr>
      <w:tr w:rsidR="00E5422F" w:rsidRPr="00F77EC4" w:rsidTr="00E5422F">
        <w:trPr>
          <w:jc w:val="center"/>
        </w:trPr>
        <w:tc>
          <w:tcPr>
            <w:tcW w:w="884" w:type="dxa"/>
          </w:tcPr>
          <w:p w:rsidR="00E5422F" w:rsidRPr="00F77EC4" w:rsidRDefault="00E5422F" w:rsidP="00E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11.1.</w:t>
            </w:r>
          </w:p>
        </w:tc>
        <w:tc>
          <w:tcPr>
            <w:tcW w:w="5670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плана мероприятий по противодействию коррупции на 2018 – 2020 годы в части дополнения указанного плана разделом «Выполнение Национального </w:t>
            </w:r>
            <w:hyperlink r:id="rId6" w:history="1">
              <w:r w:rsidRPr="00F77EC4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плана</w:t>
              </w:r>
            </w:hyperlink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противодействия коррупции на 2018–2020 годы, утвержденного Указом Президента Российской Федерации от 29 июня 2018 года № 378 «О национальном </w:t>
            </w:r>
            <w:hyperlink r:id="rId7" w:history="1">
              <w:r w:rsidRPr="00F77EC4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плане</w:t>
              </w:r>
            </w:hyperlink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противодействия коррупции на 2018–2020 годы».</w:t>
            </w:r>
          </w:p>
          <w:p w:rsidR="00E5422F" w:rsidRPr="00F77EC4" w:rsidRDefault="00E5422F" w:rsidP="00E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422F" w:rsidRPr="00F77EC4" w:rsidRDefault="00E5422F" w:rsidP="00E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Направление копии муниципального правового акта, утверждающего план мероприятий по противодействию коррупции на 2018 – 2020 годы, первому заместителю главы Администрации Артемовского городского округа </w:t>
            </w:r>
          </w:p>
        </w:tc>
        <w:tc>
          <w:tcPr>
            <w:tcW w:w="1984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01 октября 2018 года</w:t>
            </w:r>
          </w:p>
        </w:tc>
        <w:tc>
          <w:tcPr>
            <w:tcW w:w="5103" w:type="dxa"/>
            <w:shd w:val="clear" w:color="auto" w:fill="auto"/>
          </w:tcPr>
          <w:p w:rsidR="00E5422F" w:rsidRPr="00F77EC4" w:rsidRDefault="00191B6F" w:rsidP="00E542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ТОМС</w:t>
            </w:r>
          </w:p>
        </w:tc>
        <w:tc>
          <w:tcPr>
            <w:tcW w:w="995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22F" w:rsidRPr="00F77EC4" w:rsidTr="00E5422F">
        <w:trPr>
          <w:jc w:val="center"/>
        </w:trPr>
        <w:tc>
          <w:tcPr>
            <w:tcW w:w="884" w:type="dxa"/>
          </w:tcPr>
          <w:p w:rsidR="00E5422F" w:rsidRPr="00F77EC4" w:rsidRDefault="00E5422F" w:rsidP="00E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11.3.</w:t>
            </w:r>
          </w:p>
        </w:tc>
        <w:tc>
          <w:tcPr>
            <w:tcW w:w="5670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мер по повышению эффективности кадровой работы в части, </w:t>
            </w: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касающейся ведения личных дел лиц, замещающих муниципальные должности и должности муниципальной службы в Артемовском городском округе, в том числе контроля за актуализацией сведений,</w:t>
            </w: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содержащихся </w:t>
            </w: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анкетах, представляемых при назначении </w:t>
            </w: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</w:t>
            </w:r>
          </w:p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20 января;</w:t>
            </w:r>
          </w:p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(срок реализации- </w:t>
            </w:r>
            <w:proofErr w:type="gramEnd"/>
          </w:p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2 ноября </w:t>
            </w:r>
          </w:p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года)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E5422F" w:rsidRPr="00F77EC4" w:rsidRDefault="00191B6F" w:rsidP="00E542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ТОМС</w:t>
            </w:r>
            <w:r w:rsidR="00E5422F"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5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22F" w:rsidRPr="00F77EC4" w:rsidTr="00E5422F">
        <w:trPr>
          <w:jc w:val="center"/>
        </w:trPr>
        <w:tc>
          <w:tcPr>
            <w:tcW w:w="884" w:type="dxa"/>
          </w:tcPr>
          <w:p w:rsidR="00E5422F" w:rsidRPr="00F77EC4" w:rsidRDefault="00E5422F" w:rsidP="00E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11.4.</w:t>
            </w:r>
          </w:p>
        </w:tc>
        <w:tc>
          <w:tcPr>
            <w:tcW w:w="5670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повышения квалификации муниципальных служащих Артемовского городского округа, в должностные обязанности которых входит участие в противодействии коррупции</w:t>
            </w:r>
          </w:p>
        </w:tc>
        <w:tc>
          <w:tcPr>
            <w:tcW w:w="1984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ежегодно, </w:t>
            </w:r>
          </w:p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марта;</w:t>
            </w:r>
          </w:p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(срок реализации- </w:t>
            </w:r>
            <w:proofErr w:type="gramEnd"/>
          </w:p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2 ноября </w:t>
            </w:r>
          </w:p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года)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E5422F" w:rsidRPr="00F77EC4" w:rsidRDefault="00191B6F" w:rsidP="00E542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ТОМС</w:t>
            </w:r>
          </w:p>
        </w:tc>
        <w:tc>
          <w:tcPr>
            <w:tcW w:w="995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22F" w:rsidRPr="00F77EC4" w:rsidTr="00E5422F">
        <w:trPr>
          <w:jc w:val="center"/>
        </w:trPr>
        <w:tc>
          <w:tcPr>
            <w:tcW w:w="884" w:type="dxa"/>
          </w:tcPr>
          <w:p w:rsidR="00E5422F" w:rsidRPr="00F77EC4" w:rsidRDefault="00E5422F" w:rsidP="00E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11.5.</w:t>
            </w:r>
          </w:p>
        </w:tc>
        <w:tc>
          <w:tcPr>
            <w:tcW w:w="5670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обучения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</w:t>
            </w: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коррупционными рисками, утвержденный муниципальным правовым актом Артемовского городского округа, по образовательным программам в области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1 октября 2020 года</w:t>
            </w:r>
          </w:p>
        </w:tc>
        <w:tc>
          <w:tcPr>
            <w:tcW w:w="5103" w:type="dxa"/>
            <w:shd w:val="clear" w:color="auto" w:fill="auto"/>
          </w:tcPr>
          <w:p w:rsidR="00E5422F" w:rsidRPr="00F77EC4" w:rsidRDefault="00191B6F" w:rsidP="00E542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ТОМС</w:t>
            </w:r>
          </w:p>
        </w:tc>
        <w:tc>
          <w:tcPr>
            <w:tcW w:w="995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22F" w:rsidRPr="00F77EC4" w:rsidTr="00E5422F">
        <w:trPr>
          <w:jc w:val="center"/>
        </w:trPr>
        <w:tc>
          <w:tcPr>
            <w:tcW w:w="884" w:type="dxa"/>
          </w:tcPr>
          <w:p w:rsidR="00E5422F" w:rsidRPr="00F77EC4" w:rsidRDefault="00E5422F" w:rsidP="00E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11.6.</w:t>
            </w:r>
          </w:p>
        </w:tc>
        <w:tc>
          <w:tcPr>
            <w:tcW w:w="5670" w:type="dxa"/>
            <w:shd w:val="clear" w:color="auto" w:fill="auto"/>
          </w:tcPr>
          <w:p w:rsidR="00E5422F" w:rsidRPr="00F77EC4" w:rsidRDefault="00E5422F" w:rsidP="0019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на заседании Комиссии по координации работы по противодействию коррупции в </w:t>
            </w:r>
            <w:r w:rsidR="00191B6F"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Территориальном</w:t>
            </w: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органе местного самоуправления </w:t>
            </w:r>
            <w:r w:rsidR="00191B6F"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села Шогринское</w:t>
            </w: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выполнении Плана мероприятий по противодействию коррупции в органе местного самоуправления Артемовского городского округа  на 2018–2020 годы </w:t>
            </w:r>
          </w:p>
        </w:tc>
        <w:tc>
          <w:tcPr>
            <w:tcW w:w="1984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полугодие,</w:t>
            </w:r>
          </w:p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февраль, </w:t>
            </w:r>
          </w:p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5103" w:type="dxa"/>
            <w:shd w:val="clear" w:color="auto" w:fill="auto"/>
          </w:tcPr>
          <w:p w:rsidR="00E5422F" w:rsidRPr="00F77EC4" w:rsidRDefault="00191B6F" w:rsidP="00E542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ТОМС</w:t>
            </w:r>
          </w:p>
        </w:tc>
        <w:tc>
          <w:tcPr>
            <w:tcW w:w="995" w:type="dxa"/>
            <w:shd w:val="clear" w:color="auto" w:fill="auto"/>
          </w:tcPr>
          <w:p w:rsidR="00E5422F" w:rsidRPr="00F77EC4" w:rsidRDefault="00E5422F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7EC4" w:rsidRDefault="00F77EC4" w:rsidP="00191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EC4" w:rsidRPr="00F77EC4" w:rsidRDefault="00F77EC4" w:rsidP="00F77E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EC4" w:rsidRDefault="00F77EC4" w:rsidP="00F77E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22F" w:rsidRPr="00F77EC4" w:rsidRDefault="00F77EC4" w:rsidP="00F77EC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 ТОМС с.Шогринское                                                   Шавкунов В.А.</w:t>
      </w:r>
      <w:bookmarkStart w:id="0" w:name="_GoBack"/>
      <w:bookmarkEnd w:id="0"/>
    </w:p>
    <w:sectPr w:rsidR="00E5422F" w:rsidRPr="00F77EC4" w:rsidSect="00E5422F">
      <w:headerReference w:type="even" r:id="rId8"/>
      <w:footerReference w:type="default" r:id="rId9"/>
      <w:pgSz w:w="16838" w:h="11906" w:orient="landscape"/>
      <w:pgMar w:top="851" w:right="567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22F" w:rsidRPr="00A67540" w:rsidRDefault="00E5422F">
    <w:pPr>
      <w:pStyle w:val="ad"/>
      <w:jc w:val="right"/>
      <w:rPr>
        <w:rFonts w:ascii="Courier New" w:hAnsi="Courier New"/>
        <w:sz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22F" w:rsidRDefault="00E5422F" w:rsidP="00E5422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191B6F">
      <w:rPr>
        <w:rStyle w:val="a7"/>
      </w:rPr>
      <w:fldChar w:fldCharType="separate"/>
    </w:r>
    <w:r w:rsidR="00191B6F">
      <w:rPr>
        <w:rStyle w:val="a7"/>
        <w:noProof/>
      </w:rPr>
      <w:t>8</w:t>
    </w:r>
    <w:r>
      <w:rPr>
        <w:rStyle w:val="a7"/>
      </w:rPr>
      <w:fldChar w:fldCharType="end"/>
    </w:r>
  </w:p>
  <w:p w:rsidR="00E5422F" w:rsidRDefault="00E542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C836FC"/>
    <w:lvl w:ilvl="0">
      <w:numFmt w:val="bullet"/>
      <w:lvlText w:val="*"/>
      <w:lvlJc w:val="left"/>
    </w:lvl>
  </w:abstractNum>
  <w:abstractNum w:abstractNumId="1">
    <w:nsid w:val="06E35319"/>
    <w:multiLevelType w:val="hybridMultilevel"/>
    <w:tmpl w:val="16D65598"/>
    <w:lvl w:ilvl="0" w:tplc="6D247932">
      <w:start w:val="3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2F"/>
    <w:rsid w:val="00191B6F"/>
    <w:rsid w:val="00E5422F"/>
    <w:rsid w:val="00EC0199"/>
    <w:rsid w:val="00F7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422F"/>
  </w:style>
  <w:style w:type="paragraph" w:styleId="a3">
    <w:name w:val="Balloon Text"/>
    <w:basedOn w:val="a"/>
    <w:link w:val="a4"/>
    <w:unhideWhenUsed/>
    <w:rsid w:val="00E5422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E542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542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542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E5422F"/>
  </w:style>
  <w:style w:type="paragraph" w:styleId="a8">
    <w:name w:val="No Spacing"/>
    <w:uiPriority w:val="1"/>
    <w:qFormat/>
    <w:rsid w:val="00E5422F"/>
    <w:pPr>
      <w:spacing w:after="0" w:line="240" w:lineRule="auto"/>
    </w:pPr>
  </w:style>
  <w:style w:type="paragraph" w:customStyle="1" w:styleId="p6">
    <w:name w:val="p6"/>
    <w:basedOn w:val="a"/>
    <w:rsid w:val="00E5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E5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5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E5422F"/>
  </w:style>
  <w:style w:type="character" w:customStyle="1" w:styleId="a9">
    <w:name w:val="Основной текст Знак"/>
    <w:link w:val="aa"/>
    <w:rsid w:val="00E5422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a">
    <w:name w:val="Body Text"/>
    <w:basedOn w:val="a"/>
    <w:link w:val="a9"/>
    <w:rsid w:val="00E5422F"/>
    <w:pPr>
      <w:shd w:val="clear" w:color="auto" w:fill="FFFFFF"/>
      <w:spacing w:before="540" w:after="0" w:line="274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10">
    <w:name w:val="Основной текст Знак1"/>
    <w:basedOn w:val="a0"/>
    <w:uiPriority w:val="99"/>
    <w:semiHidden/>
    <w:rsid w:val="00E5422F"/>
  </w:style>
  <w:style w:type="paragraph" w:styleId="2">
    <w:name w:val="Body Text Indent 2"/>
    <w:basedOn w:val="a"/>
    <w:link w:val="20"/>
    <w:uiPriority w:val="99"/>
    <w:semiHidden/>
    <w:unhideWhenUsed/>
    <w:rsid w:val="00E5422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542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E542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rsid w:val="00E542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542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6">
    <w:name w:val="Сетка таблицы6"/>
    <w:basedOn w:val="a1"/>
    <w:next w:val="ac"/>
    <w:rsid w:val="00E54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semiHidden/>
    <w:rsid w:val="00E5422F"/>
  </w:style>
  <w:style w:type="paragraph" w:styleId="ad">
    <w:name w:val="footer"/>
    <w:basedOn w:val="a"/>
    <w:link w:val="ae"/>
    <w:rsid w:val="00E54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E5422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2">
    <w:name w:val="Сетка таблицы1"/>
    <w:basedOn w:val="a1"/>
    <w:next w:val="ac"/>
    <w:rsid w:val="00E54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542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42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decor">
    <w:name w:val="decor"/>
    <w:basedOn w:val="a"/>
    <w:rsid w:val="00E5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character" w:styleId="af">
    <w:name w:val="Hyperlink"/>
    <w:rsid w:val="00E542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422F"/>
  </w:style>
  <w:style w:type="paragraph" w:styleId="a3">
    <w:name w:val="Balloon Text"/>
    <w:basedOn w:val="a"/>
    <w:link w:val="a4"/>
    <w:unhideWhenUsed/>
    <w:rsid w:val="00E5422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E542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542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542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E5422F"/>
  </w:style>
  <w:style w:type="paragraph" w:styleId="a8">
    <w:name w:val="No Spacing"/>
    <w:uiPriority w:val="1"/>
    <w:qFormat/>
    <w:rsid w:val="00E5422F"/>
    <w:pPr>
      <w:spacing w:after="0" w:line="240" w:lineRule="auto"/>
    </w:pPr>
  </w:style>
  <w:style w:type="paragraph" w:customStyle="1" w:styleId="p6">
    <w:name w:val="p6"/>
    <w:basedOn w:val="a"/>
    <w:rsid w:val="00E5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E5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5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E5422F"/>
  </w:style>
  <w:style w:type="character" w:customStyle="1" w:styleId="a9">
    <w:name w:val="Основной текст Знак"/>
    <w:link w:val="aa"/>
    <w:rsid w:val="00E5422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a">
    <w:name w:val="Body Text"/>
    <w:basedOn w:val="a"/>
    <w:link w:val="a9"/>
    <w:rsid w:val="00E5422F"/>
    <w:pPr>
      <w:shd w:val="clear" w:color="auto" w:fill="FFFFFF"/>
      <w:spacing w:before="540" w:after="0" w:line="274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10">
    <w:name w:val="Основной текст Знак1"/>
    <w:basedOn w:val="a0"/>
    <w:uiPriority w:val="99"/>
    <w:semiHidden/>
    <w:rsid w:val="00E5422F"/>
  </w:style>
  <w:style w:type="paragraph" w:styleId="2">
    <w:name w:val="Body Text Indent 2"/>
    <w:basedOn w:val="a"/>
    <w:link w:val="20"/>
    <w:uiPriority w:val="99"/>
    <w:semiHidden/>
    <w:unhideWhenUsed/>
    <w:rsid w:val="00E5422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542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E542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rsid w:val="00E542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542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6">
    <w:name w:val="Сетка таблицы6"/>
    <w:basedOn w:val="a1"/>
    <w:next w:val="ac"/>
    <w:rsid w:val="00E54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semiHidden/>
    <w:rsid w:val="00E5422F"/>
  </w:style>
  <w:style w:type="paragraph" w:styleId="ad">
    <w:name w:val="footer"/>
    <w:basedOn w:val="a"/>
    <w:link w:val="ae"/>
    <w:rsid w:val="00E54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E5422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2">
    <w:name w:val="Сетка таблицы1"/>
    <w:basedOn w:val="a1"/>
    <w:next w:val="ac"/>
    <w:rsid w:val="00E54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542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42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decor">
    <w:name w:val="decor"/>
    <w:basedOn w:val="a"/>
    <w:rsid w:val="00E5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character" w:styleId="af">
    <w:name w:val="Hyperlink"/>
    <w:rsid w:val="00E542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DC90464CD23B39BE85AFFBFB9E198A4369C09BCCE9BA5D6FBDBB9A4003A230E380D77404B75B537eBi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C90464CD23B39BE85AFFBFB9E198A4369C09BCCE9BA5D6FBDBB9A4003A230E380D77404B75B537eBi4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2018-09-28T09:37:00Z</cp:lastPrinted>
  <dcterms:created xsi:type="dcterms:W3CDTF">2018-09-28T09:05:00Z</dcterms:created>
  <dcterms:modified xsi:type="dcterms:W3CDTF">2018-09-28T09:39:00Z</dcterms:modified>
</cp:coreProperties>
</file>