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F6" w:rsidRDefault="007E0EF6" w:rsidP="007E0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 «О дорожной деятельности в отношении автомобильных дорог местного значения в границах Территориального органа местного самоуправления села Шогринского и обеспечение безопасности дорожного движения на них, включая  создание и обеспечение функционирования  парковок» </w:t>
      </w:r>
    </w:p>
    <w:p w:rsidR="007E0EF6" w:rsidRDefault="007E0EF6" w:rsidP="007E0E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регулирование вопросов местного значения:</w:t>
      </w:r>
    </w:p>
    <w:p w:rsidR="007E0EF6" w:rsidRDefault="007E0EF6" w:rsidP="007E0E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Федерации».</w:t>
      </w:r>
    </w:p>
    <w:p w:rsidR="007E0EF6" w:rsidRDefault="007E0EF6" w:rsidP="007E0E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Устав Артемовского городского округа (ст. 29.1, 31).</w:t>
      </w:r>
    </w:p>
    <w:p w:rsidR="007E0EF6" w:rsidRDefault="007E0EF6" w:rsidP="007E0E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Положение о Территориальном органе местного самоуправления села Шогринского с подведомственной террит</w:t>
      </w:r>
      <w:r w:rsidR="00493D0E">
        <w:rPr>
          <w:rFonts w:ascii="Times New Roman" w:eastAsia="Calibri" w:hAnsi="Times New Roman" w:cs="Times New Roman"/>
          <w:sz w:val="28"/>
          <w:szCs w:val="28"/>
          <w:lang w:eastAsia="ru-RU"/>
        </w:rPr>
        <w:t>орией населенного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село Сарафаново утвержденного решением Артемовской Думы 12.12.2005 № 599.</w:t>
      </w:r>
    </w:p>
    <w:p w:rsidR="007E0EF6" w:rsidRDefault="007E0EF6" w:rsidP="007E0E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Ответственным лицом за организацию по решению вопроса местного значения является председатель ТОМС села Шогринского Шавкунов В.А.</w:t>
      </w:r>
    </w:p>
    <w:p w:rsidR="007E0EF6" w:rsidRDefault="007E0EF6" w:rsidP="007E0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Для осуществления организации и решения вопросов  по содержанию улично-дорожной сети Территориальный орган местного самоуправления села Шогринского взаимодействует  с ИП Поповым И.Н., </w:t>
      </w:r>
    </w:p>
    <w:p w:rsidR="007E0EF6" w:rsidRPr="000423C3" w:rsidRDefault="007E0EF6" w:rsidP="007E0EF6">
      <w:pPr>
        <w:rPr>
          <w:rFonts w:ascii="Times New Roman" w:hAnsi="Times New Roman" w:cs="Times New Roman"/>
          <w:b/>
          <w:sz w:val="28"/>
          <w:szCs w:val="28"/>
        </w:rPr>
      </w:pPr>
      <w:r w:rsidRPr="000423C3">
        <w:rPr>
          <w:rFonts w:ascii="Times New Roman" w:hAnsi="Times New Roman" w:cs="Times New Roman"/>
          <w:b/>
          <w:sz w:val="28"/>
          <w:szCs w:val="28"/>
        </w:rPr>
        <w:t>Общая протяженность дорог составляет 10,2 км из которых  официально передано  в оперативное управление - 6,78 км</w:t>
      </w:r>
      <w:proofErr w:type="gramStart"/>
      <w:r w:rsidRPr="000423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23C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0423C3">
        <w:rPr>
          <w:rFonts w:ascii="Times New Roman" w:hAnsi="Times New Roman" w:cs="Times New Roman"/>
          <w:b/>
          <w:sz w:val="28"/>
          <w:szCs w:val="28"/>
        </w:rPr>
        <w:t xml:space="preserve">а содержание в истекшем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было выделено – 1400,00 тыс.</w:t>
      </w:r>
      <w:r w:rsidRPr="000423C3">
        <w:rPr>
          <w:rFonts w:ascii="Times New Roman" w:hAnsi="Times New Roman" w:cs="Times New Roman"/>
          <w:b/>
          <w:sz w:val="28"/>
          <w:szCs w:val="28"/>
        </w:rPr>
        <w:t xml:space="preserve"> руб. из них использовано:</w:t>
      </w:r>
    </w:p>
    <w:p w:rsidR="007E0EF6" w:rsidRDefault="007E0EF6" w:rsidP="007E0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-1150,00 тыс. руб. - был проведен электронный аукцион на проведение ремонта асфальтового покрытия дорог ТОМС села Шогринского, экономия от электронного аукциона составила – 58 ,00 тыс. руб., денежные средства были направлены на ремонт дорог (пер. Производственный);</w:t>
      </w:r>
    </w:p>
    <w:p w:rsidR="007E0EF6" w:rsidRDefault="007E0EF6" w:rsidP="007E0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388,00- тыс. руб. и были  использованы  на ремонт дорог по ул. Свободы, пер. Производственный    (нарезка кюветов, грейдированние, подсыпка дорожного полотна по ул. Свободы и пер. Производственный;</w:t>
      </w:r>
    </w:p>
    <w:p w:rsidR="007E0EF6" w:rsidRDefault="007E0EF6" w:rsidP="007E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- 81,00 тыс. руб. – на текущий ремонт дороги пер. Южный); (грейдированние дороги и подсыпка щебнем); </w:t>
      </w:r>
      <w:proofErr w:type="gramEnd"/>
    </w:p>
    <w:p w:rsidR="007E0EF6" w:rsidRDefault="007E0EF6" w:rsidP="007E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- 199,00 тыс. руб. – на зимнее  содержание дорог (заключено 2 договора с индивидуальным предпринимателем Поповым Игорем Николаевичем.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всегда выполнялись своевременно, нареканий от населения не поступало.</w:t>
      </w:r>
    </w:p>
    <w:p w:rsidR="007E0EF6" w:rsidRDefault="007E0EF6" w:rsidP="007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В 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из бюджета Артемовского городского  на  содержание улично - дорожной сети выделено – </w:t>
      </w:r>
      <w:r>
        <w:rPr>
          <w:rFonts w:ascii="Times New Roman" w:hAnsi="Times New Roman" w:cs="Times New Roman"/>
          <w:sz w:val="28"/>
          <w:szCs w:val="28"/>
        </w:rPr>
        <w:t xml:space="preserve">530 </w:t>
      </w:r>
      <w:r>
        <w:rPr>
          <w:rFonts w:ascii="Times New Roman" w:hAnsi="Times New Roman" w:cs="Times New Roman"/>
          <w:sz w:val="28"/>
          <w:szCs w:val="28"/>
        </w:rPr>
        <w:t>тыс. руб. за истекший период использованы денежные средства:</w:t>
      </w:r>
    </w:p>
    <w:p w:rsidR="007E0EF6" w:rsidRDefault="007E0EF6" w:rsidP="007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зимнее содержание-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D0E">
        <w:rPr>
          <w:rFonts w:ascii="Times New Roman" w:hAnsi="Times New Roman" w:cs="Times New Roman"/>
          <w:sz w:val="28"/>
          <w:szCs w:val="28"/>
        </w:rPr>
        <w:t>180,0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E0EF6" w:rsidRDefault="007E0EF6" w:rsidP="007E0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Планируется:</w:t>
      </w:r>
    </w:p>
    <w:p w:rsidR="007E0EF6" w:rsidRDefault="007E0EF6" w:rsidP="007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03.05.2018</w:t>
      </w:r>
      <w:r>
        <w:rPr>
          <w:rFonts w:ascii="Times New Roman" w:hAnsi="Times New Roman" w:cs="Times New Roman"/>
          <w:sz w:val="28"/>
          <w:szCs w:val="28"/>
        </w:rPr>
        <w:t xml:space="preserve">  состоялся электронный аукцион на выполнение работ по ремонту асфальтового покрытия дорог ТОМС с.Шогринского  на сумму </w:t>
      </w:r>
      <w:r>
        <w:rPr>
          <w:rFonts w:ascii="Times New Roman" w:hAnsi="Times New Roman" w:cs="Times New Roman"/>
          <w:sz w:val="28"/>
          <w:szCs w:val="28"/>
        </w:rPr>
        <w:t>928200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</w:rPr>
        <w:t>ул. 8 Марта – пер. Производственный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0EF6" w:rsidRDefault="007E0EF6" w:rsidP="007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работы по ремонту асфальтового покрытия дорог выполнены в полном объеме;</w:t>
      </w:r>
    </w:p>
    <w:p w:rsidR="007E0EF6" w:rsidRDefault="007E0EF6" w:rsidP="007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F6" w:rsidRDefault="007E0EF6" w:rsidP="007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.- зимнее содержание дорог;</w:t>
      </w:r>
    </w:p>
    <w:p w:rsidR="007E0EF6" w:rsidRDefault="007E0EF6" w:rsidP="007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D0E">
        <w:rPr>
          <w:rFonts w:ascii="Times New Roman" w:hAnsi="Times New Roman" w:cs="Times New Roman"/>
          <w:sz w:val="28"/>
          <w:szCs w:val="28"/>
        </w:rPr>
        <w:t>150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ремонт дорог по ул. Свободы и </w:t>
      </w:r>
      <w:r>
        <w:rPr>
          <w:rFonts w:ascii="Times New Roman" w:hAnsi="Times New Roman" w:cs="Times New Roman"/>
          <w:sz w:val="28"/>
          <w:szCs w:val="28"/>
        </w:rPr>
        <w:t>ул.8 Марта</w:t>
      </w:r>
      <w:r>
        <w:rPr>
          <w:rFonts w:ascii="Times New Roman" w:hAnsi="Times New Roman" w:cs="Times New Roman"/>
          <w:sz w:val="28"/>
          <w:szCs w:val="28"/>
        </w:rPr>
        <w:t xml:space="preserve"> (подсыпка щебнем, грейдированние)</w:t>
      </w:r>
    </w:p>
    <w:p w:rsidR="007E0EF6" w:rsidRDefault="007E0EF6" w:rsidP="007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F6" w:rsidRDefault="007E0EF6" w:rsidP="007E0EF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EF6" w:rsidRDefault="007E0EF6" w:rsidP="007E0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F6" w:rsidRPr="00DB269B" w:rsidRDefault="007E0EF6" w:rsidP="007E0E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69B">
        <w:rPr>
          <w:rFonts w:ascii="Times New Roman" w:hAnsi="Times New Roman" w:cs="Times New Roman"/>
          <w:sz w:val="28"/>
          <w:szCs w:val="28"/>
        </w:rPr>
        <w:t>Председатель ТОМС                                         В.А. Шавкунов</w:t>
      </w:r>
    </w:p>
    <w:p w:rsidR="006D5251" w:rsidRDefault="006D5251"/>
    <w:sectPr w:rsidR="006D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F6"/>
    <w:rsid w:val="00493D0E"/>
    <w:rsid w:val="006D5251"/>
    <w:rsid w:val="007E0EF6"/>
    <w:rsid w:val="009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2018-06-16T06:13:00Z</cp:lastPrinted>
  <dcterms:created xsi:type="dcterms:W3CDTF">2018-06-16T05:40:00Z</dcterms:created>
  <dcterms:modified xsi:type="dcterms:W3CDTF">2018-06-16T06:23:00Z</dcterms:modified>
</cp:coreProperties>
</file>